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951117" w:rsidRPr="00D528ED" w:rsidRDefault="00CE3301" w:rsidP="00951117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Times New Roman" w:hAnsi="Times New Roman" w:cs="Times New Roman"/>
          <w:color w:val="000000"/>
        </w:rPr>
      </w:pPr>
      <w:r w:rsidRPr="00951117">
        <w:rPr>
          <w:rFonts w:ascii="Times New Roman" w:hAnsi="Times New Roman" w:cs="Times New Roman"/>
          <w:lang w:eastAsia="pl-PL"/>
        </w:rPr>
        <w:t>Nawiązując do ogłoszenia o przetargu nieograniczonym</w:t>
      </w:r>
      <w:r w:rsidR="00951117" w:rsidRPr="00951117">
        <w:rPr>
          <w:rFonts w:ascii="Times New Roman" w:hAnsi="Times New Roman" w:cs="Times New Roman"/>
          <w:lang w:eastAsia="pl-PL"/>
        </w:rPr>
        <w:t xml:space="preserve"> pn. </w:t>
      </w:r>
      <w:r w:rsidR="00D528ED" w:rsidRPr="00D528ED">
        <w:rPr>
          <w:rFonts w:ascii="Times New Roman" w:hAnsi="Times New Roman" w:cs="Times New Roman"/>
          <w:bCs/>
          <w:color w:val="000000"/>
        </w:rPr>
        <w:t>Przebudowa ulicy Sienkiewicza i Chopina w Szczawnie-Zdroju w zakresie chodnika oraz powierzchniowego utrwalenia nawierzchni jezdni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1C0652">
        <w:rPr>
          <w:iCs/>
          <w:sz w:val="22"/>
        </w:rPr>
        <w:t>do</w:t>
      </w:r>
      <w:r w:rsidR="00D528ED">
        <w:rPr>
          <w:iCs/>
          <w:sz w:val="22"/>
        </w:rPr>
        <w:t xml:space="preserve"> </w:t>
      </w:r>
      <w:r w:rsidR="00D528ED" w:rsidRPr="00D528ED">
        <w:rPr>
          <w:b/>
          <w:iCs/>
          <w:sz w:val="22"/>
        </w:rPr>
        <w:t>28</w:t>
      </w:r>
      <w:r w:rsidR="001C0652" w:rsidRPr="00865E29">
        <w:rPr>
          <w:b/>
          <w:iCs/>
          <w:sz w:val="22"/>
        </w:rPr>
        <w:t>.</w:t>
      </w:r>
      <w:r w:rsidR="00D528ED">
        <w:rPr>
          <w:b/>
          <w:iCs/>
          <w:sz w:val="22"/>
        </w:rPr>
        <w:t>06</w:t>
      </w:r>
      <w:r w:rsidR="001C0652" w:rsidRPr="00865E29">
        <w:rPr>
          <w:b/>
          <w:iCs/>
          <w:sz w:val="22"/>
        </w:rPr>
        <w:t>.201</w:t>
      </w:r>
      <w:r w:rsidR="00D528ED">
        <w:rPr>
          <w:b/>
          <w:iCs/>
          <w:sz w:val="22"/>
        </w:rPr>
        <w:t>9</w:t>
      </w:r>
      <w:r w:rsidR="001C0652" w:rsidRPr="00865E29">
        <w:rPr>
          <w:b/>
          <w:iCs/>
          <w:sz w:val="22"/>
        </w:rPr>
        <w:t xml:space="preserve"> r.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 xml:space="preserve">UWAŻAM się za związanego niniejszą ofertą przez czas </w:t>
      </w:r>
      <w:bookmarkStart w:id="0" w:name="_GoBack"/>
      <w:bookmarkEnd w:id="0"/>
      <w:r w:rsidRPr="00DE2196">
        <w:rPr>
          <w:sz w:val="22"/>
          <w:lang w:eastAsia="pl-PL"/>
        </w:rPr>
        <w:t>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lastRenderedPageBreak/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tabs>
          <w:tab w:val="left" w:pos="993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</w:rPr>
        <w:t xml:space="preserve">      - </w:t>
      </w:r>
      <w:r w:rsidRPr="00CE3301">
        <w:rPr>
          <w:rFonts w:ascii="Times New Roman" w:hAnsi="Times New Roman" w:cs="Times New Roman"/>
          <w:bCs/>
        </w:rPr>
        <w:t xml:space="preserve">dużym przedsiębiorstwem.* 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EB3" w:rsidRDefault="00383EB3" w:rsidP="00CE3301">
      <w:pPr>
        <w:spacing w:after="0" w:line="240" w:lineRule="auto"/>
      </w:pPr>
      <w:r>
        <w:separator/>
      </w:r>
    </w:p>
  </w:endnote>
  <w:endnote w:type="continuationSeparator" w:id="0">
    <w:p w:rsidR="00383EB3" w:rsidRDefault="00383EB3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EB3" w:rsidRDefault="00383EB3" w:rsidP="00CE3301">
      <w:pPr>
        <w:spacing w:after="0" w:line="240" w:lineRule="auto"/>
      </w:pPr>
      <w:r>
        <w:separator/>
      </w:r>
    </w:p>
  </w:footnote>
  <w:footnote w:type="continuationSeparator" w:id="0">
    <w:p w:rsidR="00383EB3" w:rsidRDefault="00383EB3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8ED" w:rsidRPr="00D528ED" w:rsidRDefault="00D528ED" w:rsidP="00D528ED">
    <w:pPr>
      <w:rPr>
        <w:rFonts w:ascii="Times New Roman" w:hAnsi="Times New Roman" w:cs="Times New Roman"/>
        <w:bCs/>
        <w:color w:val="000000"/>
        <w:sz w:val="18"/>
        <w:szCs w:val="18"/>
      </w:rPr>
    </w:pPr>
    <w:r w:rsidRPr="00D528ED">
      <w:rPr>
        <w:rFonts w:ascii="Times New Roman" w:hAnsi="Times New Roman" w:cs="Times New Roman"/>
        <w:sz w:val="18"/>
        <w:szCs w:val="18"/>
      </w:rPr>
      <w:t xml:space="preserve">Znak sprawy: ZI.271.21.2018 – przetarg nieograniczony pn. </w:t>
    </w:r>
    <w:r w:rsidRPr="00D528ED">
      <w:rPr>
        <w:rFonts w:ascii="Times New Roman" w:hAnsi="Times New Roman" w:cs="Times New Roman"/>
        <w:bCs/>
        <w:color w:val="000000"/>
        <w:sz w:val="18"/>
        <w:szCs w:val="18"/>
      </w:rPr>
      <w:t>Przebudowa ulicy Sienkiewicza i Chopina w Szczawnie-Zdroju w zakresie chodnika oraz powierzchniowego utrwalenia nawierzchni jezdni</w:t>
    </w:r>
  </w:p>
  <w:p w:rsidR="00951117" w:rsidRPr="00D528ED" w:rsidRDefault="00951117" w:rsidP="00D52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805B3"/>
    <w:rsid w:val="001C0652"/>
    <w:rsid w:val="00383EB3"/>
    <w:rsid w:val="00553BC1"/>
    <w:rsid w:val="00650EB9"/>
    <w:rsid w:val="0077276C"/>
    <w:rsid w:val="008001FB"/>
    <w:rsid w:val="008101A9"/>
    <w:rsid w:val="00865E29"/>
    <w:rsid w:val="00951117"/>
    <w:rsid w:val="00A356F4"/>
    <w:rsid w:val="00AE5B4D"/>
    <w:rsid w:val="00BB2895"/>
    <w:rsid w:val="00BE494D"/>
    <w:rsid w:val="00C4263A"/>
    <w:rsid w:val="00C6288F"/>
    <w:rsid w:val="00CE3301"/>
    <w:rsid w:val="00D528ED"/>
    <w:rsid w:val="00D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84056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46EDA-6818-4103-A1F7-DCDEC74A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2018-06-28T06:34:00Z</cp:lastPrinted>
  <dcterms:created xsi:type="dcterms:W3CDTF">2018-05-02T12:16:00Z</dcterms:created>
  <dcterms:modified xsi:type="dcterms:W3CDTF">2018-08-14T10:09:00Z</dcterms:modified>
</cp:coreProperties>
</file>